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both"/>
        <w:rPr>
          <w:rFonts w:ascii="Times New Roman" w:hAnsi="Times New Roman" w:cs="Times New Roman" w:eastAsia="Times New Roman"/>
          <w:color w:val="auto"/>
          <w:spacing w:val="0"/>
          <w:position w:val="0"/>
          <w:sz w:val="28"/>
          <w:shd w:fill="auto" w:val="clear"/>
        </w:rPr>
      </w:pPr>
      <w:r>
        <w:rPr>
          <w:rFonts w:ascii="Times New Roman" w:hAnsi="Times New Roman" w:cs="Times New Roman" w:eastAsia="Times New Roman"/>
          <w:color w:val="000000"/>
          <w:spacing w:val="0"/>
          <w:position w:val="0"/>
          <w:sz w:val="28"/>
          <w:shd w:fill="FFFFFF" w:val="clear"/>
        </w:rPr>
        <w:t xml:space="preserve">Effects of 12 weeks of yoga program on indices of mental stress and depression in middle-aged women</w:t>
      </w:r>
    </w:p>
    <w:p>
      <w:pPr>
        <w:spacing w:before="0" w:after="0" w:line="240"/>
        <w:ind w:right="0" w:left="0" w:firstLine="0"/>
        <w:jc w:val="both"/>
        <w:rPr>
          <w:rFonts w:ascii="Times New Roman" w:hAnsi="Times New Roman" w:cs="Times New Roman" w:eastAsia="Times New Roman"/>
          <w:b/>
          <w:color w:val="FF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Taek eun Yoon, Won sang Jung, Man gyoon Lee</w:t>
      </w:r>
      <w:r>
        <w:rPr>
          <w:rFonts w:ascii="Times New Roman" w:hAnsi="Times New Roman" w:cs="Times New Roman" w:eastAsia="Times New Roman"/>
          <w:i/>
          <w:color w:val="auto"/>
          <w:spacing w:val="0"/>
          <w:position w:val="0"/>
          <w:sz w:val="24"/>
          <w:shd w:fill="auto" w:val="clear"/>
        </w:rPr>
        <w:t xml:space="preserve"> Kyung Hee University</w:t>
      </w:r>
    </w:p>
    <w:p>
      <w:pPr>
        <w:spacing w:before="0" w:after="0" w:line="240"/>
        <w:ind w:right="0" w:left="0" w:firstLine="0"/>
        <w:jc w:val="both"/>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Purpose</w:t>
      </w:r>
      <w:r>
        <w:rPr>
          <w:rFonts w:ascii="Times New Roman" w:hAnsi="Times New Roman" w:cs="Times New Roman" w:eastAsia="Times New Roman"/>
          <w:color w:val="000000"/>
          <w:spacing w:val="0"/>
          <w:position w:val="0"/>
          <w:sz w:val="24"/>
          <w:shd w:fill="auto" w:val="clear"/>
        </w:rPr>
        <w:t xml:space="preserve">: Effects of long-term yoga program on mental stress or depression have been separately analyzed</w:t>
      </w:r>
      <w:r>
        <w:rPr>
          <w:rFonts w:ascii="Times New Roman" w:hAnsi="Times New Roman" w:cs="Times New Roman" w:eastAsia="Times New Roman"/>
          <w:color w:val="FF0000"/>
          <w:spacing w:val="0"/>
          <w:position w:val="0"/>
          <w:sz w:val="24"/>
          <w:shd w:fill="auto" w:val="clear"/>
        </w:rPr>
        <w:t xml:space="preserve">;</w:t>
      </w:r>
      <w:r>
        <w:rPr>
          <w:rFonts w:ascii="Times New Roman" w:hAnsi="Times New Roman" w:cs="Times New Roman" w:eastAsia="Times New Roman"/>
          <w:color w:val="000000"/>
          <w:spacing w:val="0"/>
          <w:position w:val="0"/>
          <w:sz w:val="24"/>
          <w:shd w:fill="auto" w:val="clear"/>
        </w:rPr>
        <w:t xml:space="preserve"> however, various dependant variables, in particular blood variables, regarding mechanisms responsible for the changes in mental stress and depression by chronic exercise have not been elucidated well so far. </w:t>
      </w:r>
      <w:r>
        <w:rPr>
          <w:rFonts w:ascii="Times New Roman" w:hAnsi="Times New Roman" w:cs="Times New Roman" w:eastAsia="Times New Roman"/>
          <w:color w:val="000000"/>
          <w:spacing w:val="0"/>
          <w:position w:val="0"/>
          <w:sz w:val="24"/>
          <w:shd w:fill="FFFFFF" w:val="clear"/>
        </w:rPr>
        <w:t xml:space="preserve">The purpose of this study was to examine the effects of 12 weeks of yoga program on stress level, depression level, and stress-related blood variables in middle-aged women.</w:t>
      </w:r>
      <w:r>
        <w:rPr>
          <w:rFonts w:ascii="Times New Roman" w:hAnsi="Times New Roman" w:cs="Times New Roman" w:eastAsia="Times New Roman"/>
          <w:color w:val="000000"/>
          <w:spacing w:val="0"/>
          <w:position w:val="0"/>
          <w:sz w:val="24"/>
          <w:shd w:fill="auto" w:val="clear"/>
        </w:rPr>
        <w:t xml:space="preserve">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Method</w:t>
      </w:r>
      <w:r>
        <w:rPr>
          <w:rFonts w:ascii="Times New Roman" w:hAnsi="Times New Roman" w:cs="Times New Roman" w:eastAsia="Times New Roman"/>
          <w:color w:val="auto"/>
          <w:spacing w:val="0"/>
          <w:position w:val="0"/>
          <w:sz w:val="24"/>
          <w:shd w:fill="auto" w:val="clear"/>
        </w:rPr>
        <w:t xml:space="preserve">: </w:t>
      </w:r>
      <w:r>
        <w:rPr>
          <w:rFonts w:ascii="Times New Roman" w:hAnsi="Times New Roman" w:cs="Times New Roman" w:eastAsia="Times New Roman"/>
          <w:color w:val="auto"/>
          <w:spacing w:val="0"/>
          <w:position w:val="0"/>
          <w:sz w:val="24"/>
          <w:shd w:fill="FFFFFF" w:val="clear"/>
        </w:rPr>
        <w:t xml:space="preserve">Twenty-six middle-aged women volunteered to participate in the study as subjects, and they were randomly assigned to either yoga group (YOGA; n=13) or control group (CON; n=13). Stress level was measured using a Korean version of perceived stress scale (PSS), and depression level was measured utilizing a Korean version of the Centre for Epidemiologic Studies Depression rating scale (CES-D). As blood variables related to mental stress, cortisol, serotonin, chromogranin A, glucose, insulin, total cholesterol, triglyceride, low-density lipoprotein cholesterol, high-density lipoprotein cholesterol (HDL-C), interleukin-6, and C-reactive protein were analyzed. Subjects in YOGA group undertook 20 min of Pranamaya yoga and 40 min of Asana yoga at the intensity of RPE 12-14 in a session, three sessions/wk, for 12 weeks. Subjects in CON group were asked not to change their normal life style during the intervention period. All independent variables related to stress and depression level as well as stress-related blood variables were measured and compared between </w:t>
      </w:r>
      <w:r>
        <w:rPr>
          <w:rFonts w:ascii="Times New Roman" w:hAnsi="Times New Roman" w:cs="Times New Roman" w:eastAsia="Times New Roman"/>
          <w:color w:val="000000"/>
          <w:spacing w:val="0"/>
          <w:position w:val="0"/>
          <w:sz w:val="24"/>
          <w:shd w:fill="FFFFFF" w:val="clear"/>
        </w:rPr>
        <w:t xml:space="preserve">pre-test and post-test in two groups using a two-way ANOVA with repeated measures.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Result</w:t>
      </w:r>
      <w:r>
        <w:rPr>
          <w:rFonts w:ascii="Times New Roman" w:hAnsi="Times New Roman" w:cs="Times New Roman" w:eastAsia="Times New Roman"/>
          <w:color w:val="000000"/>
          <w:spacing w:val="0"/>
          <w:position w:val="0"/>
          <w:sz w:val="24"/>
          <w:shd w:fill="auto" w:val="clear"/>
        </w:rPr>
        <w:t xml:space="preserve">: Main results of the present study were as follows: </w:t>
      </w:r>
      <w:r>
        <w:rPr>
          <w:rFonts w:ascii="Times New Roman" w:hAnsi="Times New Roman" w:cs="Times New Roman" w:eastAsia="Times New Roman"/>
          <w:color w:val="000000"/>
          <w:spacing w:val="0"/>
          <w:position w:val="0"/>
          <w:sz w:val="24"/>
          <w:shd w:fill="FFFFFF" w:val="clear"/>
        </w:rPr>
        <w:t xml:space="preserve">1) Main effect of test as well as interaction between group and test were significant in stress level(P&lt;.01) and depression level(P&lt;.01), and the both levels decreased significantly in YOGA group. 2) Interaction between group and test were significant in cortisol(P&lt;.01) and serotonin, and the cortisol increased significantly in CON group. Chromogranin A tended to be decreased in YOGA group and to be increased in CON group, although the changes failed to reach a statistically significant level. 3) Interaction between group and test were significant in HDL-C(P&lt;.05), and the HDL-C increased significantly in YOGA group. 4) Surrogate indices for insulin resistance and inflammation markers tended to be decreased more in YOGA group than CON group, although the changes failed to reach a </w:t>
      </w:r>
      <w:r>
        <w:rPr>
          <w:rFonts w:ascii="Times New Roman" w:hAnsi="Times New Roman" w:cs="Times New Roman" w:eastAsia="Times New Roman"/>
          <w:color w:val="auto"/>
          <w:spacing w:val="0"/>
          <w:position w:val="0"/>
          <w:sz w:val="24"/>
          <w:shd w:fill="FFFFFF" w:val="clear"/>
        </w:rPr>
        <w:t xml:space="preserve">statistically significant level.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Conclusion</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These finding suggested that 12 weeks of yoga program of would have positive effects on relief of mental stress and depression, in part, due to the reduction of stress hormones such as cortisol, serotonin, and chromogranin A.</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Key words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Yoga, middle-age women, stress, depression </w:t>
      </w:r>
    </w:p>
    <w:p>
      <w:pPr>
        <w:spacing w:before="0" w:after="0" w:line="240"/>
        <w:ind w:right="0" w:left="0" w:firstLine="0"/>
        <w:jc w:val="both"/>
        <w:rPr>
          <w:rFonts w:ascii="Times New Roman" w:hAnsi="Times New Roman" w:cs="Times New Roman" w:eastAsia="Times New Roman"/>
          <w:b/>
          <w:color w:val="FF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FF0000"/>
          <w:spacing w:val="0"/>
          <w:position w:val="0"/>
          <w:sz w:val="20"/>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